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C3" w:rsidRPr="004A73A9" w:rsidRDefault="00192BC3" w:rsidP="00192BC3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A73A9">
        <w:rPr>
          <w:rFonts w:ascii="Times New Roman" w:eastAsia="Times New Roman" w:hAnsi="Times New Roman" w:cs="Times New Roman"/>
          <w:b/>
          <w:sz w:val="22"/>
          <w:szCs w:val="22"/>
        </w:rPr>
        <w:t xml:space="preserve">Актуальные вопросы встречи акима Туркестанской области Д. А. Сатыбалды с населением </w:t>
      </w:r>
      <w:proofErr w:type="spellStart"/>
      <w:r w:rsidR="00F305EB" w:rsidRPr="004A73A9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Жеты</w:t>
      </w:r>
      <w:r w:rsidRPr="004A73A9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сай</w:t>
      </w:r>
      <w:proofErr w:type="spellEnd"/>
      <w:r w:rsidRPr="004A73A9">
        <w:rPr>
          <w:rFonts w:ascii="Times New Roman" w:eastAsia="Times New Roman" w:hAnsi="Times New Roman" w:cs="Times New Roman"/>
          <w:b/>
          <w:sz w:val="22"/>
          <w:szCs w:val="22"/>
        </w:rPr>
        <w:t>ского района</w:t>
      </w:r>
    </w:p>
    <w:p w:rsidR="005D1034" w:rsidRPr="004A73A9" w:rsidRDefault="00192BC3" w:rsidP="00192BC3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en-US"/>
        </w:rPr>
      </w:pPr>
      <w:r w:rsidRPr="004A73A9">
        <w:rPr>
          <w:rFonts w:ascii="Times New Roman" w:eastAsia="Times New Roman" w:hAnsi="Times New Roman" w:cs="Times New Roman"/>
          <w:i/>
          <w:sz w:val="22"/>
          <w:szCs w:val="22"/>
        </w:rPr>
        <w:t>(15.02.2023 г.)</w:t>
      </w:r>
    </w:p>
    <w:tbl>
      <w:tblPr>
        <w:tblStyle w:val="Style12"/>
        <w:tblW w:w="15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34"/>
        <w:gridCol w:w="6322"/>
        <w:gridCol w:w="1333"/>
        <w:gridCol w:w="1984"/>
        <w:gridCol w:w="1559"/>
        <w:gridCol w:w="1131"/>
      </w:tblGrid>
      <w:tr w:rsidR="00192BC3" w:rsidRPr="004A73A9" w:rsidTr="00D25639">
        <w:trPr>
          <w:trHeight w:val="711"/>
          <w:jc w:val="center"/>
        </w:trPr>
        <w:tc>
          <w:tcPr>
            <w:tcW w:w="567" w:type="dxa"/>
            <w:vAlign w:val="center"/>
          </w:tcPr>
          <w:p w:rsidR="00192BC3" w:rsidRPr="004A73A9" w:rsidRDefault="00192BC3" w:rsidP="00192B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034" w:type="dxa"/>
            <w:vAlign w:val="center"/>
          </w:tcPr>
          <w:p w:rsidR="00192BC3" w:rsidRPr="004A73A9" w:rsidRDefault="00192BC3" w:rsidP="004A73A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Проблемный вопрос</w:t>
            </w:r>
          </w:p>
          <w:p w:rsidR="00192BC3" w:rsidRPr="004A73A9" w:rsidRDefault="00192BC3" w:rsidP="00192B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2" w:type="dxa"/>
          </w:tcPr>
          <w:p w:rsidR="004A73A9" w:rsidRPr="004A73A9" w:rsidRDefault="004A73A9" w:rsidP="004A7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2BC3" w:rsidRPr="004A73A9" w:rsidRDefault="00192BC3" w:rsidP="004A7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Пути решения</w:t>
            </w:r>
          </w:p>
        </w:tc>
        <w:tc>
          <w:tcPr>
            <w:tcW w:w="1333" w:type="dxa"/>
          </w:tcPr>
          <w:p w:rsidR="00192BC3" w:rsidRPr="004A73A9" w:rsidRDefault="00192BC3" w:rsidP="004A7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Сроки решения</w:t>
            </w:r>
          </w:p>
        </w:tc>
        <w:tc>
          <w:tcPr>
            <w:tcW w:w="1984" w:type="dxa"/>
          </w:tcPr>
          <w:p w:rsidR="00192BC3" w:rsidRPr="004A73A9" w:rsidRDefault="00192BC3" w:rsidP="004A7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</w:p>
          <w:p w:rsidR="00192BC3" w:rsidRPr="004A73A9" w:rsidRDefault="00192BC3" w:rsidP="004A73A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(структурное подразделение)</w:t>
            </w:r>
          </w:p>
        </w:tc>
        <w:tc>
          <w:tcPr>
            <w:tcW w:w="1559" w:type="dxa"/>
          </w:tcPr>
          <w:p w:rsidR="00192BC3" w:rsidRPr="004A73A9" w:rsidRDefault="00192BC3" w:rsidP="004A7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Объект окончания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C3" w:rsidRPr="004A73A9" w:rsidRDefault="00192BC3" w:rsidP="004A7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Примечание/исполнение</w:t>
            </w:r>
          </w:p>
        </w:tc>
      </w:tr>
      <w:tr w:rsidR="005D1034" w:rsidRPr="004A73A9" w:rsidTr="00192BC3">
        <w:trPr>
          <w:trHeight w:val="422"/>
          <w:jc w:val="center"/>
        </w:trPr>
        <w:tc>
          <w:tcPr>
            <w:tcW w:w="15930" w:type="dxa"/>
            <w:gridSpan w:val="7"/>
            <w:tcBorders>
              <w:right w:val="single" w:sz="4" w:space="0" w:color="auto"/>
            </w:tcBorders>
          </w:tcPr>
          <w:p w:rsidR="005D1034" w:rsidRPr="004A73A9" w:rsidRDefault="00192B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Сфера энергетики и жилищно-коммунального хозяйства</w:t>
            </w:r>
          </w:p>
        </w:tc>
      </w:tr>
      <w:tr w:rsidR="005D1034" w:rsidRPr="004A73A9" w:rsidTr="00353594">
        <w:trPr>
          <w:trHeight w:val="2681"/>
          <w:jc w:val="center"/>
        </w:trPr>
        <w:tc>
          <w:tcPr>
            <w:tcW w:w="567" w:type="dxa"/>
            <w:vAlign w:val="center"/>
          </w:tcPr>
          <w:p w:rsidR="005D1034" w:rsidRPr="004A73A9" w:rsidRDefault="007125B9" w:rsidP="003535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34" w:type="dxa"/>
          </w:tcPr>
          <w:p w:rsidR="00192BC3" w:rsidRDefault="00192BC3" w:rsidP="00E64DE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 районе имеются населенные пункты, где газопровод проведен, но </w:t>
            </w:r>
            <w:r w:rsidR="00E64D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дома </w:t>
            </w: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 подключен</w:t>
            </w:r>
            <w:r w:rsidR="00E64D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ы</w:t>
            </w: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к природному газу. Окажите содействие в подключении этих населенных пунктов к природному газу</w:t>
            </w:r>
            <w:r w:rsidR="00E64DE1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  <w:p w:rsidR="00E64DE1" w:rsidRPr="00E64DE1" w:rsidRDefault="00E64DE1" w:rsidP="00E64DE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D1034" w:rsidRPr="004A73A9" w:rsidRDefault="00192BC3" w:rsidP="00E64DE1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Житель</w:t>
            </w:r>
            <w:r w:rsidR="00E64DE1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4A73A9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Жетыса</w:t>
            </w:r>
            <w:r w:rsidR="00E64DE1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я</w:t>
            </w:r>
            <w:r w:rsidRPr="004A73A9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Мырзабаев Жанабай</w:t>
            </w:r>
          </w:p>
        </w:tc>
        <w:tc>
          <w:tcPr>
            <w:tcW w:w="6322" w:type="dxa"/>
          </w:tcPr>
          <w:p w:rsidR="00192BC3" w:rsidRPr="004A73A9" w:rsidRDefault="00192BC3" w:rsidP="00E64DE1">
            <w:pPr>
              <w:ind w:firstLine="459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Проведение строительных работ в срок.</w:t>
            </w:r>
          </w:p>
          <w:p w:rsidR="00192BC3" w:rsidRPr="004A73A9" w:rsidRDefault="00E64DE1" w:rsidP="00E64DE1">
            <w:pPr>
              <w:ind w:firstLine="459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На сегодня</w:t>
            </w:r>
            <w:r w:rsidR="00192BC3"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 xml:space="preserve"> завершен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>о</w:t>
            </w:r>
            <w:r w:rsidR="00192BC3"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>о</w:t>
            </w:r>
            <w:r w:rsidR="00192BC3"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 xml:space="preserve"> АГС (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>а</w:t>
            </w:r>
            <w:r w:rsidR="00192BC3"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втоматизированная газораспределительная станция) «Жетысай» в сельском округе Каракай и АГС «Киров»  в  сельском округе Ынтымак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192BC3"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с общей сметной стоимостью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192BC3"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3,8 млрд. тенге.</w:t>
            </w:r>
          </w:p>
          <w:p w:rsidR="005D1034" w:rsidRPr="00E64DE1" w:rsidRDefault="00192BC3" w:rsidP="00212D94">
            <w:pPr>
              <w:ind w:firstLine="459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Объект будет введен в эксплуатацию в мае текущего года. После завершения строительства появится возможность подключения к природному газу 45</w:t>
            </w:r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591 жител</w:t>
            </w:r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>я</w:t>
            </w:r>
            <w:r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,</w:t>
            </w:r>
            <w:r w:rsidR="00212D94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8</w:t>
            </w:r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168 домов в 50 населенных пунктах сельских округов Жана</w:t>
            </w:r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ауыл, Жылысу, Ж. Ералиев</w:t>
            </w:r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>а</w:t>
            </w:r>
            <w:r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, Абай, Кызылкум и Макталы</w:t>
            </w:r>
            <w:r w:rsidR="00212D94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 xml:space="preserve">В настоящее время из 105 населенных пунктов района 56 </w:t>
            </w:r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>подключены</w:t>
            </w:r>
            <w:r w:rsidRPr="004A73A9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 xml:space="preserve"> природным газом, что составляет </w:t>
            </w:r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53</w:t>
            </w:r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>%</w:t>
            </w:r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всех </w:t>
            </w:r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населенн</w:t>
            </w:r>
            <w:proofErr w:type="spellStart"/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>ых</w:t>
            </w:r>
            <w:proofErr w:type="spellEnd"/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 xml:space="preserve"> пункт</w:t>
            </w:r>
            <w:proofErr w:type="spellStart"/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/>
              </w:rPr>
              <w:t>ов</w:t>
            </w:r>
            <w:proofErr w:type="spellEnd"/>
            <w:r w:rsidR="00E64DE1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33" w:type="dxa"/>
          </w:tcPr>
          <w:p w:rsidR="005D1034" w:rsidRPr="004A73A9" w:rsidRDefault="007125B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2023 </w:t>
            </w:r>
            <w:r w:rsidR="00192BC3" w:rsidRPr="004A73A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год</w:t>
            </w:r>
            <w:r w:rsidR="00E64DE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5D1034" w:rsidRPr="004A73A9" w:rsidRDefault="00192B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984" w:type="dxa"/>
          </w:tcPr>
          <w:p w:rsidR="00192BC3" w:rsidRPr="0093285C" w:rsidRDefault="0093285C" w:rsidP="00192B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192BC3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правление энергетики и жилищно-коммунального хозяйства Туркестанской области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192BC3" w:rsidRPr="004A73A9" w:rsidRDefault="00192BC3" w:rsidP="00192B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D1034" w:rsidRPr="004A73A9" w:rsidRDefault="0093285C" w:rsidP="00192BC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192BC3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кимат Жетысайского района</w:t>
            </w:r>
          </w:p>
        </w:tc>
        <w:tc>
          <w:tcPr>
            <w:tcW w:w="1559" w:type="dxa"/>
          </w:tcPr>
          <w:p w:rsidR="0093285C" w:rsidRDefault="00932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F305EB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кт приемки </w:t>
            </w:r>
          </w:p>
          <w:p w:rsidR="005D1034" w:rsidRPr="004A73A9" w:rsidRDefault="00F305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и ввода объекта в эксплуатацию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34" w:rsidRPr="004A73A9" w:rsidRDefault="005D10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34" w:rsidRPr="004A73A9" w:rsidTr="00353594">
        <w:trPr>
          <w:trHeight w:val="314"/>
          <w:jc w:val="center"/>
        </w:trPr>
        <w:tc>
          <w:tcPr>
            <w:tcW w:w="567" w:type="dxa"/>
            <w:vAlign w:val="center"/>
          </w:tcPr>
          <w:p w:rsidR="005D1034" w:rsidRPr="004A73A9" w:rsidRDefault="007125B9" w:rsidP="0035359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34" w:type="dxa"/>
          </w:tcPr>
          <w:p w:rsidR="00F305EB" w:rsidRDefault="00F305EB" w:rsidP="00212D9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Водопроводные трубы в населенном пункте Курбан-ата устарели, вода </w:t>
            </w:r>
            <w:r w:rsidR="00A50B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стала 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горьк</w:t>
            </w:r>
            <w:r w:rsidR="00A50B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ой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. Питьевая вода подается по графику. Окаж</w:t>
            </w:r>
            <w:r w:rsidR="00A50B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те содействие в замене водопроводных труб</w:t>
            </w:r>
            <w:r w:rsidR="00A50BB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  <w:p w:rsidR="00A50BBB" w:rsidRPr="00A50BBB" w:rsidRDefault="00A50BBB" w:rsidP="00212D94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A50BBB" w:rsidRDefault="00F305EB" w:rsidP="00212D94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Житель сельского округа Казыбек би </w:t>
            </w:r>
          </w:p>
          <w:p w:rsidR="005D1034" w:rsidRPr="004A73A9" w:rsidRDefault="00F305EB" w:rsidP="00212D9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Акпанбетов Алишер</w:t>
            </w:r>
          </w:p>
        </w:tc>
        <w:tc>
          <w:tcPr>
            <w:tcW w:w="6322" w:type="dxa"/>
          </w:tcPr>
          <w:p w:rsidR="00F305EB" w:rsidRPr="004A73A9" w:rsidRDefault="00F305EB" w:rsidP="00212D94">
            <w:pPr>
              <w:ind w:firstLine="463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Определить подрядчика и оперативно начать строительные работы.</w:t>
            </w:r>
          </w:p>
          <w:p w:rsidR="005D1034" w:rsidRPr="00A50BBB" w:rsidRDefault="00F305EB" w:rsidP="00A50BBB">
            <w:pPr>
              <w:ind w:firstLine="463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В населенном пункте Курбан</w:t>
            </w:r>
            <w:r w:rsidR="00A50BB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-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ата расположены 353 дома, где проживают 2</w:t>
            </w:r>
            <w:r w:rsidR="00A50BB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663 человека. На реконструкцию </w:t>
            </w:r>
            <w:r w:rsidR="00A50BB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водопровода  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в населенном пункте Курбан</w:t>
            </w:r>
            <w:r w:rsidR="00A50BB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-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ата из республиканского бюджета выделен</w:t>
            </w:r>
            <w:r w:rsidR="00A50BB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о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422,7 млн. тенге. Ожидается, что строительство начнется в июле, объект переходящий на 2024 год</w:t>
            </w:r>
            <w:r w:rsidR="00A50BB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1333" w:type="dxa"/>
          </w:tcPr>
          <w:p w:rsidR="00353594" w:rsidRPr="004A73A9" w:rsidRDefault="007125B9" w:rsidP="00F305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2024 </w:t>
            </w:r>
            <w:r w:rsidR="00F305EB" w:rsidRPr="004A73A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984" w:type="dxa"/>
          </w:tcPr>
          <w:p w:rsidR="00F305EB" w:rsidRPr="0093285C" w:rsidRDefault="0093285C" w:rsidP="00F305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F305EB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правление энергетики и жилищно-коммунального хозяйства Туркестанской области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F305EB" w:rsidRPr="004A73A9" w:rsidRDefault="00F305EB" w:rsidP="00F305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D1034" w:rsidRPr="004A73A9" w:rsidRDefault="0093285C" w:rsidP="00F305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F305EB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кимат Жетысайского района</w:t>
            </w:r>
          </w:p>
        </w:tc>
        <w:tc>
          <w:tcPr>
            <w:tcW w:w="1559" w:type="dxa"/>
          </w:tcPr>
          <w:p w:rsidR="0093285C" w:rsidRDefault="00932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F305EB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кт приемки </w:t>
            </w:r>
          </w:p>
          <w:p w:rsidR="005D1034" w:rsidRPr="004A73A9" w:rsidRDefault="00F305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и ввода объекта в эксплуатацию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34" w:rsidRPr="004A73A9" w:rsidRDefault="005D10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34" w:rsidRPr="004A73A9" w:rsidTr="00353594">
        <w:trPr>
          <w:trHeight w:val="109"/>
          <w:jc w:val="center"/>
        </w:trPr>
        <w:tc>
          <w:tcPr>
            <w:tcW w:w="15930" w:type="dxa"/>
            <w:gridSpan w:val="7"/>
            <w:tcBorders>
              <w:right w:val="single" w:sz="4" w:space="0" w:color="auto"/>
            </w:tcBorders>
            <w:vAlign w:val="center"/>
          </w:tcPr>
          <w:p w:rsidR="005D1034" w:rsidRPr="004A73A9" w:rsidRDefault="00F305EB" w:rsidP="003535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Сфера дорог</w:t>
            </w:r>
          </w:p>
        </w:tc>
      </w:tr>
      <w:tr w:rsidR="005D1034" w:rsidRPr="004A73A9" w:rsidTr="00353594">
        <w:trPr>
          <w:trHeight w:val="561"/>
          <w:jc w:val="center"/>
        </w:trPr>
        <w:tc>
          <w:tcPr>
            <w:tcW w:w="567" w:type="dxa"/>
            <w:vAlign w:val="center"/>
          </w:tcPr>
          <w:p w:rsidR="005D1034" w:rsidRPr="004A73A9" w:rsidRDefault="007125B9" w:rsidP="003535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34" w:type="dxa"/>
          </w:tcPr>
          <w:p w:rsidR="00F305EB" w:rsidRPr="00542DC4" w:rsidRDefault="00F305EB" w:rsidP="00A50BBB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Улицы </w:t>
            </w:r>
            <w:r w:rsidR="00542DC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в 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сельском округе Кызылкум </w:t>
            </w:r>
            <w:r w:rsidR="00542DC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находятся 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в плохом состоянии. Окаж</w:t>
            </w:r>
            <w:r w:rsidR="00542DC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те содействие в укладке асфальта на улицах</w:t>
            </w:r>
            <w:r w:rsidR="00542DC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  <w:p w:rsidR="00542DC4" w:rsidRDefault="00542DC4" w:rsidP="00542DC4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542DC4" w:rsidRDefault="00F305EB" w:rsidP="00542DC4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Житель сельско</w:t>
            </w:r>
            <w:proofErr w:type="spellStart"/>
            <w:r w:rsidR="00542DC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го</w:t>
            </w:r>
            <w:proofErr w:type="spellEnd"/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</w:t>
            </w:r>
            <w:r w:rsidR="00542DC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а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Кызылкум </w:t>
            </w:r>
          </w:p>
          <w:p w:rsidR="005D1034" w:rsidRPr="004A73A9" w:rsidRDefault="00F305EB" w:rsidP="00542DC4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Артыкбаев Ендибай</w:t>
            </w:r>
          </w:p>
        </w:tc>
        <w:tc>
          <w:tcPr>
            <w:tcW w:w="6322" w:type="dxa"/>
          </w:tcPr>
          <w:p w:rsidR="00F305EB" w:rsidRPr="004A73A9" w:rsidRDefault="00F305EB" w:rsidP="00A50BBB">
            <w:pPr>
              <w:ind w:firstLine="463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Определение подрядчика и оперативное проведение ремонтных работ.</w:t>
            </w:r>
          </w:p>
          <w:p w:rsidR="005D1034" w:rsidRPr="00305051" w:rsidRDefault="00F305EB" w:rsidP="00305051">
            <w:pPr>
              <w:ind w:firstLine="463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В этом году в рамках программы «Ауыл</w:t>
            </w:r>
            <w:r w:rsidR="00542DC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  <w:r w:rsidR="00542DC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е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л бесігі» район</w:t>
            </w:r>
            <w:r w:rsidR="00542DC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у 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выделено 1,1 мрлд. тенге, включен</w:t>
            </w:r>
            <w:r w:rsidR="00542DC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а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61 улица (44 км). </w:t>
            </w:r>
            <w:r w:rsidR="0030505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Н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а средний ремонт 13 улиц</w:t>
            </w:r>
            <w:r w:rsidR="00542DC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сельского округа Кызылкум </w:t>
            </w:r>
            <w:r w:rsidR="00542DC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в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июн</w:t>
            </w:r>
            <w:r w:rsidR="00542DC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е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текущего года</w:t>
            </w:r>
            <w:r w:rsidR="00542DC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305051"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будет выделено 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304 млн. 965 тыс. </w:t>
            </w:r>
            <w:r w:rsidR="0030505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т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енге</w:t>
            </w:r>
            <w:r w:rsidR="0030505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,</w:t>
            </w:r>
            <w:r w:rsidRPr="004A73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из местного бюджета </w:t>
            </w:r>
            <w:r w:rsidR="0030505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="0030505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13 млн. 268 тыс. тенге.</w:t>
            </w:r>
          </w:p>
        </w:tc>
        <w:tc>
          <w:tcPr>
            <w:tcW w:w="1333" w:type="dxa"/>
          </w:tcPr>
          <w:p w:rsidR="005D1034" w:rsidRPr="004A73A9" w:rsidRDefault="007125B9" w:rsidP="00F45DB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2023 </w:t>
            </w:r>
            <w:r w:rsidR="00F45DB1" w:rsidRPr="004A73A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год</w:t>
            </w:r>
            <w:r w:rsidR="00A50BB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45DB1" w:rsidRPr="004A73A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1984" w:type="dxa"/>
          </w:tcPr>
          <w:p w:rsidR="007125B9" w:rsidRPr="004A73A9" w:rsidRDefault="0093285C" w:rsidP="007125B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F305EB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кимат Жетысайского района</w:t>
            </w:r>
          </w:p>
        </w:tc>
        <w:tc>
          <w:tcPr>
            <w:tcW w:w="1559" w:type="dxa"/>
          </w:tcPr>
          <w:p w:rsidR="0093285C" w:rsidRDefault="00932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F305EB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кт приемки </w:t>
            </w:r>
          </w:p>
          <w:p w:rsidR="005D1034" w:rsidRPr="004A73A9" w:rsidRDefault="00F305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и ввода объекта в эксплуатацию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34" w:rsidRPr="004A73A9" w:rsidRDefault="005D10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34" w:rsidRPr="004A73A9" w:rsidTr="00353594">
        <w:trPr>
          <w:trHeight w:val="86"/>
          <w:jc w:val="center"/>
        </w:trPr>
        <w:tc>
          <w:tcPr>
            <w:tcW w:w="15930" w:type="dxa"/>
            <w:gridSpan w:val="7"/>
            <w:tcBorders>
              <w:right w:val="single" w:sz="4" w:space="0" w:color="auto"/>
            </w:tcBorders>
            <w:vAlign w:val="center"/>
          </w:tcPr>
          <w:p w:rsidR="005D1034" w:rsidRPr="004A73A9" w:rsidRDefault="00E97FD4" w:rsidP="003535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Сфера здравоохранения</w:t>
            </w:r>
          </w:p>
        </w:tc>
      </w:tr>
      <w:tr w:rsidR="005D1034" w:rsidRPr="004A73A9" w:rsidTr="00353594">
        <w:trPr>
          <w:trHeight w:val="86"/>
          <w:jc w:val="center"/>
        </w:trPr>
        <w:tc>
          <w:tcPr>
            <w:tcW w:w="567" w:type="dxa"/>
            <w:vAlign w:val="center"/>
          </w:tcPr>
          <w:p w:rsidR="005D1034" w:rsidRPr="004A73A9" w:rsidRDefault="007125B9" w:rsidP="0035359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034" w:type="dxa"/>
          </w:tcPr>
          <w:p w:rsidR="00E97FD4" w:rsidRDefault="00E97FD4" w:rsidP="00305051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bookmarkStart w:id="1" w:name="_gjdgxs" w:colFirst="0" w:colLast="0"/>
            <w:bookmarkEnd w:id="1"/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Окажите содействие в строительстве фель</w:t>
            </w:r>
            <w:r w:rsidR="003050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шер</w:t>
            </w:r>
            <w:proofErr w:type="spellStart"/>
            <w:r w:rsidR="003050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ско</w:t>
            </w:r>
            <w:proofErr w:type="spellEnd"/>
            <w:r w:rsidR="003050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акушерских п</w:t>
            </w:r>
            <w:proofErr w:type="spellStart"/>
            <w:r w:rsidR="003050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унктов</w:t>
            </w:r>
            <w:proofErr w:type="spellEnd"/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селах округа?</w:t>
            </w:r>
          </w:p>
          <w:p w:rsidR="00305051" w:rsidRPr="00305051" w:rsidRDefault="00305051" w:rsidP="00305051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305051" w:rsidRDefault="00305051" w:rsidP="00305051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Ж</w:t>
            </w:r>
            <w:r w:rsidR="00E97FD4"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итель сельского округа </w:t>
            </w:r>
          </w:p>
          <w:p w:rsidR="00E97FD4" w:rsidRPr="00305051" w:rsidRDefault="00E97FD4" w:rsidP="00305051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Ж. Ералиев</w:t>
            </w:r>
            <w:r w:rsidR="0030505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а</w:t>
            </w:r>
          </w:p>
          <w:p w:rsidR="005D1034" w:rsidRPr="004A73A9" w:rsidRDefault="00E97FD4" w:rsidP="0030505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Мельдебеков Асан</w:t>
            </w:r>
          </w:p>
        </w:tc>
        <w:tc>
          <w:tcPr>
            <w:tcW w:w="6322" w:type="dxa"/>
          </w:tcPr>
          <w:p w:rsidR="00E97FD4" w:rsidRPr="004A73A9" w:rsidRDefault="00E97FD4" w:rsidP="00305051">
            <w:pPr>
              <w:ind w:firstLine="46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и представление документов в республиканский бюджет</w:t>
            </w:r>
            <w:r w:rsidR="003050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,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контроль</w:t>
            </w:r>
            <w:r w:rsidR="003050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распределени</w:t>
            </w:r>
            <w:r w:rsidR="003050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я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соответствующих средств.</w:t>
            </w:r>
          </w:p>
          <w:p w:rsidR="005D1034" w:rsidRPr="00305051" w:rsidRDefault="00E97FD4" w:rsidP="0093285C">
            <w:pPr>
              <w:ind w:firstLine="463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</w:pP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В текущем году готовится проектно-сметная документация на строительство фель</w:t>
            </w:r>
            <w:r w:rsidR="0030505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шер</w:t>
            </w:r>
            <w:r w:rsidR="0030505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ко-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акушерского пункта в населенном пункте Коктобе и врачебной амбулатории в населенном пункте Жетысу. После получения положительного заключения государственной экспертизы оно будет представлено в республиканский бюджет для проведения строительных работ. На сегодня</w:t>
            </w:r>
            <w:r w:rsidR="0093285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эти объекты 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включен</w:t>
            </w:r>
            <w:r w:rsidR="0093285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ы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пилотный национальный проект «Модерниза</w:t>
            </w:r>
            <w:r w:rsidR="00305051">
              <w:rPr>
                <w:rFonts w:ascii="Times New Roman" w:hAnsi="Times New Roman" w:cs="Times New Roman"/>
                <w:i/>
                <w:sz w:val="22"/>
                <w:szCs w:val="22"/>
              </w:rPr>
              <w:t>ция сельского здравоохранения».</w:t>
            </w:r>
          </w:p>
        </w:tc>
        <w:tc>
          <w:tcPr>
            <w:tcW w:w="1333" w:type="dxa"/>
          </w:tcPr>
          <w:p w:rsidR="005D1034" w:rsidRPr="004A73A9" w:rsidRDefault="00E97F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984" w:type="dxa"/>
          </w:tcPr>
          <w:p w:rsidR="007125B9" w:rsidRPr="0093285C" w:rsidRDefault="0093285C" w:rsidP="00932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E97FD4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правление здравоохранения Туркестанской области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E97FD4" w:rsidRPr="004A73A9" w:rsidRDefault="00E97FD4" w:rsidP="00932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97FD4" w:rsidRPr="004A73A9" w:rsidRDefault="0093285C" w:rsidP="00932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E97FD4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правление строительства Туркестанской области</w:t>
            </w:r>
          </w:p>
          <w:p w:rsidR="005D1034" w:rsidRPr="004A73A9" w:rsidRDefault="005D10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285C" w:rsidRDefault="00932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F305EB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кт приемки </w:t>
            </w:r>
          </w:p>
          <w:p w:rsidR="005D1034" w:rsidRPr="004A73A9" w:rsidRDefault="00F305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и ввода объекта в эксплуатацию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34" w:rsidRPr="004A73A9" w:rsidRDefault="005D10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34" w:rsidRPr="004A73A9" w:rsidTr="00353594">
        <w:trPr>
          <w:trHeight w:val="238"/>
          <w:jc w:val="center"/>
        </w:trPr>
        <w:tc>
          <w:tcPr>
            <w:tcW w:w="15930" w:type="dxa"/>
            <w:gridSpan w:val="7"/>
            <w:tcBorders>
              <w:right w:val="single" w:sz="4" w:space="0" w:color="auto"/>
            </w:tcBorders>
            <w:vAlign w:val="center"/>
          </w:tcPr>
          <w:p w:rsidR="005D1034" w:rsidRPr="004A73A9" w:rsidRDefault="007125B9" w:rsidP="00E97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</w:t>
            </w:r>
            <w:proofErr w:type="spellStart"/>
            <w:r w:rsidR="00E97FD4"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фера</w:t>
            </w:r>
            <w:proofErr w:type="spellEnd"/>
            <w:r w:rsidR="00E97FD4"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с</w:t>
            </w: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порт</w:t>
            </w:r>
            <w:r w:rsidR="00E97FD4"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а</w:t>
            </w:r>
          </w:p>
        </w:tc>
      </w:tr>
      <w:tr w:rsidR="005D1034" w:rsidRPr="004A73A9" w:rsidTr="00353594">
        <w:trPr>
          <w:trHeight w:val="132"/>
          <w:jc w:val="center"/>
        </w:trPr>
        <w:tc>
          <w:tcPr>
            <w:tcW w:w="567" w:type="dxa"/>
            <w:vAlign w:val="center"/>
          </w:tcPr>
          <w:p w:rsidR="005D1034" w:rsidRPr="004A73A9" w:rsidRDefault="007125B9" w:rsidP="0035359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034" w:type="dxa"/>
          </w:tcPr>
          <w:p w:rsidR="0093285C" w:rsidRDefault="0093285C" w:rsidP="0093285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В </w:t>
            </w:r>
            <w:r w:rsidR="00E97FD4"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Жетыса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е</w:t>
            </w:r>
            <w:r w:rsidR="00E97FD4" w:rsidRPr="004A73A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 настоящее время живет очень много молодежи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="00E97FD4"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Можете о</w:t>
            </w:r>
            <w:r w:rsidR="00E97FD4"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казать содействие в строительстве спортивного комплекса для эффективного использования времени молодежи и воспитания здорового поколения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?</w:t>
            </w:r>
          </w:p>
          <w:p w:rsidR="0093285C" w:rsidRDefault="0093285C" w:rsidP="0093285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8D5A24" w:rsidRPr="0093285C" w:rsidRDefault="00E97FD4" w:rsidP="0093285C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Житель города  Жетыса</w:t>
            </w:r>
            <w:r w:rsidR="0093285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я</w:t>
            </w:r>
          </w:p>
          <w:p w:rsidR="0093285C" w:rsidRDefault="00E97FD4" w:rsidP="0093285C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Болатхан </w:t>
            </w:r>
          </w:p>
          <w:p w:rsidR="00E97FD4" w:rsidRPr="004A73A9" w:rsidRDefault="00E97FD4" w:rsidP="0093285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Кайсар Бекболатович</w:t>
            </w:r>
          </w:p>
        </w:tc>
        <w:tc>
          <w:tcPr>
            <w:tcW w:w="6322" w:type="dxa"/>
          </w:tcPr>
          <w:p w:rsidR="00E97FD4" w:rsidRPr="004A73A9" w:rsidRDefault="00E97FD4" w:rsidP="0093285C">
            <w:pPr>
              <w:ind w:firstLine="46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 строительных работ в соответствии с производственным графиком.</w:t>
            </w:r>
          </w:p>
          <w:p w:rsidR="005D1034" w:rsidRPr="004A73A9" w:rsidRDefault="00E97FD4" w:rsidP="0093285C">
            <w:pPr>
              <w:ind w:firstLine="463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районе 383 спортивных объекта, 14 из которых </w:t>
            </w:r>
            <w:r w:rsidR="0093285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частны</w:t>
            </w:r>
            <w:r w:rsidR="0093285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е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Сегодня население района составляет 187,2 тыс. человек, из них около 70 тыс. регулярно занимаются спортом (в том числе 52 тыс. молодежи, 18 тыс. взрослых). В текущем году на строительство спортивно-оздоровительного комплекса в районном центре </w:t>
            </w:r>
            <w:r w:rsidR="0093285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- 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в городе Жетыса</w:t>
            </w:r>
            <w:r w:rsidR="0093285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е -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из республикан</w:t>
            </w:r>
            <w:r w:rsidR="009328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ского бюджета выделено 1 млрд. 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56 млн. тенге, ведутся строительные работы, введение </w:t>
            </w:r>
            <w:r w:rsidR="0093285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объекта 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в экс</w:t>
            </w:r>
            <w:r w:rsidR="004A73A9"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плуатацию запланировано на июль</w:t>
            </w:r>
            <w:r w:rsidR="004A73A9" w:rsidRPr="004A73A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1333" w:type="dxa"/>
          </w:tcPr>
          <w:p w:rsidR="005D1034" w:rsidRPr="004A73A9" w:rsidRDefault="00E97FD4" w:rsidP="00E97FD4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23 год</w:t>
            </w:r>
            <w:r w:rsidR="0093285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</w:t>
            </w:r>
            <w:r w:rsidR="007125B9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1984" w:type="dxa"/>
          </w:tcPr>
          <w:p w:rsidR="007125B9" w:rsidRPr="0093285C" w:rsidRDefault="00932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E97FD4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правление строительства Туркестанской области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6B5823" w:rsidRPr="004A73A9" w:rsidRDefault="006B58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125B9" w:rsidRPr="0093285C" w:rsidRDefault="00932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6B5823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правление физической культуры и спорта Туркестанской области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6B5823" w:rsidRPr="004A73A9" w:rsidRDefault="006B58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D1034" w:rsidRPr="004A73A9" w:rsidRDefault="00932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F305EB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кимат Жетысайского района</w:t>
            </w:r>
          </w:p>
        </w:tc>
        <w:tc>
          <w:tcPr>
            <w:tcW w:w="1559" w:type="dxa"/>
          </w:tcPr>
          <w:p w:rsidR="005D1034" w:rsidRPr="004A73A9" w:rsidRDefault="00932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F305EB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кт приемки и ввода объекта в эксплуатацию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34" w:rsidRPr="004A73A9" w:rsidRDefault="005D10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034" w:rsidRPr="004A73A9" w:rsidTr="00353594">
        <w:trPr>
          <w:trHeight w:val="90"/>
          <w:jc w:val="center"/>
        </w:trPr>
        <w:tc>
          <w:tcPr>
            <w:tcW w:w="15930" w:type="dxa"/>
            <w:gridSpan w:val="7"/>
            <w:tcBorders>
              <w:right w:val="single" w:sz="4" w:space="0" w:color="auto"/>
            </w:tcBorders>
            <w:vAlign w:val="center"/>
          </w:tcPr>
          <w:p w:rsidR="005D1034" w:rsidRPr="004A73A9" w:rsidRDefault="004A73A9" w:rsidP="0035359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Сфера сельского хозяйства</w:t>
            </w:r>
          </w:p>
        </w:tc>
      </w:tr>
      <w:tr w:rsidR="005D1034" w:rsidRPr="004A73A9" w:rsidTr="007125B9">
        <w:trPr>
          <w:trHeight w:val="2944"/>
          <w:jc w:val="center"/>
        </w:trPr>
        <w:tc>
          <w:tcPr>
            <w:tcW w:w="567" w:type="dxa"/>
            <w:vAlign w:val="center"/>
          </w:tcPr>
          <w:p w:rsidR="005D1034" w:rsidRPr="004A73A9" w:rsidRDefault="007125B9" w:rsidP="0035359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34" w:type="dxa"/>
          </w:tcPr>
          <w:p w:rsidR="004A73A9" w:rsidRPr="004A73A9" w:rsidRDefault="004A73A9" w:rsidP="0093285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Когда </w:t>
            </w:r>
            <w:r w:rsidR="008D5A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производителям товаров сельского хозяйства</w:t>
            </w:r>
            <w:r w:rsidRPr="004A73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Жетысайского района будут предоставлены льготные ГСМ, выделяемые на весенне-полевые работы?</w:t>
            </w:r>
          </w:p>
          <w:p w:rsidR="0093285C" w:rsidRDefault="0093285C" w:rsidP="0093285C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</w:pPr>
          </w:p>
          <w:p w:rsidR="005D1034" w:rsidRPr="0093285C" w:rsidRDefault="004A73A9" w:rsidP="0093285C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</w:pPr>
            <w:r w:rsidRPr="004A73A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Житель сельского о</w:t>
            </w:r>
            <w:r w:rsidR="0093285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круга Жылы су Конашов Туманбай</w:t>
            </w:r>
            <w:r w:rsidR="0093285C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 xml:space="preserve">, </w:t>
            </w:r>
            <w:r w:rsidRPr="004A73A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председатель</w:t>
            </w:r>
            <w:r w:rsidRPr="004A73A9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A73A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крестьянского хозяйства </w:t>
            </w:r>
            <w:r w:rsidR="0093285C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>«</w:t>
            </w:r>
            <w:r w:rsidRPr="004A73A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Елибай-Д</w:t>
            </w:r>
            <w:r w:rsidR="0093285C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6322" w:type="dxa"/>
          </w:tcPr>
          <w:p w:rsidR="004A73A9" w:rsidRPr="004A73A9" w:rsidRDefault="004A73A9" w:rsidP="0093285C">
            <w:pPr>
              <w:ind w:firstLine="46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Обеспеч</w:t>
            </w:r>
            <w:proofErr w:type="spellStart"/>
            <w:r w:rsidR="0093285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ить</w:t>
            </w:r>
            <w:proofErr w:type="spellEnd"/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своевременно</w:t>
            </w:r>
            <w:r w:rsidR="0093285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е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распределени</w:t>
            </w:r>
            <w:r w:rsidR="0093285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е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выделенного дизельного топлива </w:t>
            </w:r>
            <w:r w:rsidR="008D5A2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хозяйствам</w:t>
            </w:r>
            <w:r w:rsidRPr="004A73A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D1034" w:rsidRPr="004A73A9" w:rsidRDefault="004A73A9" w:rsidP="0093285C">
            <w:pPr>
              <w:ind w:firstLine="46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На проведение весенне-полевых работ в Жетысайском районе выделено 7</w:t>
            </w:r>
            <w:r w:rsidR="0093285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280 тонн дизельного топлива. </w:t>
            </w:r>
            <w:r w:rsidR="008D5A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Производителям товаров </w:t>
            </w:r>
            <w:r w:rsidR="0093285C">
              <w:rPr>
                <w:rFonts w:ascii="Times New Roman" w:hAnsi="Times New Roman" w:cs="Times New Roman"/>
                <w:i/>
                <w:sz w:val="22"/>
                <w:szCs w:val="22"/>
              </w:rPr>
              <w:t>сель</w:t>
            </w:r>
            <w:proofErr w:type="spellStart"/>
            <w:r w:rsidR="0093285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ского</w:t>
            </w:r>
            <w:proofErr w:type="spellEnd"/>
            <w:r w:rsidR="0093285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D5A24">
              <w:rPr>
                <w:rFonts w:ascii="Times New Roman" w:hAnsi="Times New Roman" w:cs="Times New Roman"/>
                <w:i/>
                <w:sz w:val="22"/>
                <w:szCs w:val="22"/>
              </w:rPr>
              <w:t>хоз</w:t>
            </w:r>
            <w:proofErr w:type="spellStart"/>
            <w:r w:rsidR="0093285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яйства</w:t>
            </w:r>
            <w:proofErr w:type="spellEnd"/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топливо будет распределяться через талонную систему на февраль-май. В районе имеются 79,2 тыс. га пашни, более 10 тыс. хозяйс</w:t>
            </w:r>
            <w:r w:rsidR="008D5A2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в. За Жетысайским районом закреплены 4 оператора (ТОО «РосАзияНефт», ТОО «Жол ырысы», ТОО «ТЅ Nefteproduct» и индивидуальный предприниматель «Ауэзов»</w:t>
            </w:r>
            <w:r w:rsidR="0093285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)</w:t>
            </w:r>
            <w:r w:rsidRPr="004A73A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333" w:type="dxa"/>
          </w:tcPr>
          <w:p w:rsidR="005D1034" w:rsidRPr="0093285C" w:rsidRDefault="007125B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2023 </w:t>
            </w:r>
            <w:r w:rsidR="004A73A9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  <w:r w:rsidR="0093285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7125B9" w:rsidRPr="004A73A9" w:rsidRDefault="004A73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984" w:type="dxa"/>
          </w:tcPr>
          <w:p w:rsidR="007125B9" w:rsidRPr="0093285C" w:rsidRDefault="00932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4A73A9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правление сельского хозяйства Туркестанской области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4A73A9" w:rsidRPr="004A73A9" w:rsidRDefault="004A73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D1034" w:rsidRPr="004A73A9" w:rsidRDefault="009328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F305EB" w:rsidRPr="004A73A9">
              <w:rPr>
                <w:rFonts w:ascii="Times New Roman" w:eastAsia="Times New Roman" w:hAnsi="Times New Roman" w:cs="Times New Roman"/>
                <w:sz w:val="22"/>
                <w:szCs w:val="22"/>
              </w:rPr>
              <w:t>кимат Жетысайского района</w:t>
            </w:r>
          </w:p>
        </w:tc>
        <w:tc>
          <w:tcPr>
            <w:tcW w:w="1559" w:type="dxa"/>
          </w:tcPr>
          <w:p w:rsidR="005D1034" w:rsidRPr="004A73A9" w:rsidRDefault="005D10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34" w:rsidRPr="004A73A9" w:rsidRDefault="005D10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034" w:rsidRPr="004A73A9" w:rsidRDefault="005D1034">
      <w:pPr>
        <w:rPr>
          <w:rFonts w:ascii="Times New Roman" w:eastAsia="Arial" w:hAnsi="Times New Roman" w:cs="Times New Roman"/>
          <w:sz w:val="22"/>
          <w:szCs w:val="22"/>
        </w:rPr>
      </w:pPr>
    </w:p>
    <w:sectPr w:rsidR="005D1034" w:rsidRPr="004A73A9">
      <w:pgSz w:w="16838" w:h="11906" w:orient="landscape"/>
      <w:pgMar w:top="709" w:right="1134" w:bottom="567" w:left="1134" w:header="284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D103C4"/>
    <w:multiLevelType w:val="singleLevel"/>
    <w:tmpl w:val="8DD103C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81"/>
    <w:rsid w:val="000041B6"/>
    <w:rsid w:val="00012399"/>
    <w:rsid w:val="00015F0A"/>
    <w:rsid w:val="00046CB7"/>
    <w:rsid w:val="000607C2"/>
    <w:rsid w:val="00075B23"/>
    <w:rsid w:val="00076515"/>
    <w:rsid w:val="00091847"/>
    <w:rsid w:val="00091A3B"/>
    <w:rsid w:val="00093136"/>
    <w:rsid w:val="00094127"/>
    <w:rsid w:val="000D6944"/>
    <w:rsid w:val="001125C8"/>
    <w:rsid w:val="001407A3"/>
    <w:rsid w:val="00140EF8"/>
    <w:rsid w:val="00157254"/>
    <w:rsid w:val="00167F61"/>
    <w:rsid w:val="0017107F"/>
    <w:rsid w:val="00192BC3"/>
    <w:rsid w:val="00197FDD"/>
    <w:rsid w:val="001B179A"/>
    <w:rsid w:val="00210B54"/>
    <w:rsid w:val="00212D94"/>
    <w:rsid w:val="00213992"/>
    <w:rsid w:val="0022631C"/>
    <w:rsid w:val="00233A25"/>
    <w:rsid w:val="00240DC8"/>
    <w:rsid w:val="00245875"/>
    <w:rsid w:val="00260289"/>
    <w:rsid w:val="002B7A58"/>
    <w:rsid w:val="002E0B9F"/>
    <w:rsid w:val="002E7943"/>
    <w:rsid w:val="002F7AC2"/>
    <w:rsid w:val="002F7DC6"/>
    <w:rsid w:val="00305051"/>
    <w:rsid w:val="00307982"/>
    <w:rsid w:val="003177A2"/>
    <w:rsid w:val="003477C7"/>
    <w:rsid w:val="00352E14"/>
    <w:rsid w:val="00353594"/>
    <w:rsid w:val="00356EAE"/>
    <w:rsid w:val="003616B3"/>
    <w:rsid w:val="0036325B"/>
    <w:rsid w:val="00380CF0"/>
    <w:rsid w:val="003936AB"/>
    <w:rsid w:val="003975E4"/>
    <w:rsid w:val="003B6532"/>
    <w:rsid w:val="003D3031"/>
    <w:rsid w:val="003D7220"/>
    <w:rsid w:val="003F59BE"/>
    <w:rsid w:val="003F7D20"/>
    <w:rsid w:val="00400077"/>
    <w:rsid w:val="0040063A"/>
    <w:rsid w:val="004016EC"/>
    <w:rsid w:val="0043503E"/>
    <w:rsid w:val="004A6787"/>
    <w:rsid w:val="004A73A9"/>
    <w:rsid w:val="004D72AA"/>
    <w:rsid w:val="00542DC4"/>
    <w:rsid w:val="00554C2C"/>
    <w:rsid w:val="00574D69"/>
    <w:rsid w:val="005D1034"/>
    <w:rsid w:val="005E79D2"/>
    <w:rsid w:val="00613EB8"/>
    <w:rsid w:val="006179FE"/>
    <w:rsid w:val="00654F74"/>
    <w:rsid w:val="00666AFD"/>
    <w:rsid w:val="00691A62"/>
    <w:rsid w:val="006933D4"/>
    <w:rsid w:val="006B5823"/>
    <w:rsid w:val="006C75B8"/>
    <w:rsid w:val="006F0E7A"/>
    <w:rsid w:val="006F3C85"/>
    <w:rsid w:val="00711F17"/>
    <w:rsid w:val="007125B9"/>
    <w:rsid w:val="00714BBA"/>
    <w:rsid w:val="007209E9"/>
    <w:rsid w:val="00727358"/>
    <w:rsid w:val="00740624"/>
    <w:rsid w:val="007B16B0"/>
    <w:rsid w:val="007D55D8"/>
    <w:rsid w:val="007E79B9"/>
    <w:rsid w:val="0081454E"/>
    <w:rsid w:val="00831E95"/>
    <w:rsid w:val="0083245E"/>
    <w:rsid w:val="008326DC"/>
    <w:rsid w:val="008354C1"/>
    <w:rsid w:val="00837E6F"/>
    <w:rsid w:val="008525B7"/>
    <w:rsid w:val="008653AF"/>
    <w:rsid w:val="00890029"/>
    <w:rsid w:val="00895682"/>
    <w:rsid w:val="008C0641"/>
    <w:rsid w:val="008C47E9"/>
    <w:rsid w:val="008D5A24"/>
    <w:rsid w:val="008F1EF2"/>
    <w:rsid w:val="0093285C"/>
    <w:rsid w:val="00966A8C"/>
    <w:rsid w:val="009B65B0"/>
    <w:rsid w:val="009F30F5"/>
    <w:rsid w:val="009F4A98"/>
    <w:rsid w:val="00A0547E"/>
    <w:rsid w:val="00A1524D"/>
    <w:rsid w:val="00A17C05"/>
    <w:rsid w:val="00A41E56"/>
    <w:rsid w:val="00A50BBB"/>
    <w:rsid w:val="00A60136"/>
    <w:rsid w:val="00A61CCD"/>
    <w:rsid w:val="00A763CD"/>
    <w:rsid w:val="00A8506E"/>
    <w:rsid w:val="00AA0B6B"/>
    <w:rsid w:val="00AB1775"/>
    <w:rsid w:val="00AC0505"/>
    <w:rsid w:val="00AC3368"/>
    <w:rsid w:val="00AD0B75"/>
    <w:rsid w:val="00AF642F"/>
    <w:rsid w:val="00B1011A"/>
    <w:rsid w:val="00B33F57"/>
    <w:rsid w:val="00B4219C"/>
    <w:rsid w:val="00B814D9"/>
    <w:rsid w:val="00B859A6"/>
    <w:rsid w:val="00B91E41"/>
    <w:rsid w:val="00BA2F22"/>
    <w:rsid w:val="00BA5852"/>
    <w:rsid w:val="00BB27E1"/>
    <w:rsid w:val="00BB3663"/>
    <w:rsid w:val="00BC7381"/>
    <w:rsid w:val="00BE5B9F"/>
    <w:rsid w:val="00C0186D"/>
    <w:rsid w:val="00C25D36"/>
    <w:rsid w:val="00C519AA"/>
    <w:rsid w:val="00C61205"/>
    <w:rsid w:val="00CA03C2"/>
    <w:rsid w:val="00CC0C2F"/>
    <w:rsid w:val="00CC61E1"/>
    <w:rsid w:val="00CD1E86"/>
    <w:rsid w:val="00CE2B36"/>
    <w:rsid w:val="00D12B81"/>
    <w:rsid w:val="00D1352A"/>
    <w:rsid w:val="00D15FD1"/>
    <w:rsid w:val="00D20810"/>
    <w:rsid w:val="00D25E41"/>
    <w:rsid w:val="00D5133E"/>
    <w:rsid w:val="00DD29B7"/>
    <w:rsid w:val="00DD73D4"/>
    <w:rsid w:val="00DE54EE"/>
    <w:rsid w:val="00DF3FD7"/>
    <w:rsid w:val="00E02E77"/>
    <w:rsid w:val="00E06256"/>
    <w:rsid w:val="00E07AB5"/>
    <w:rsid w:val="00E22314"/>
    <w:rsid w:val="00E308FE"/>
    <w:rsid w:val="00E64DE1"/>
    <w:rsid w:val="00E82966"/>
    <w:rsid w:val="00E856B2"/>
    <w:rsid w:val="00E97FD4"/>
    <w:rsid w:val="00EB1B2B"/>
    <w:rsid w:val="00F026C0"/>
    <w:rsid w:val="00F10E89"/>
    <w:rsid w:val="00F305EB"/>
    <w:rsid w:val="00F45DB1"/>
    <w:rsid w:val="00F810CA"/>
    <w:rsid w:val="00F85FE7"/>
    <w:rsid w:val="00FB5D7F"/>
    <w:rsid w:val="00FC36F7"/>
    <w:rsid w:val="00FE3D22"/>
    <w:rsid w:val="061D118D"/>
    <w:rsid w:val="100C2E34"/>
    <w:rsid w:val="15F836E4"/>
    <w:rsid w:val="1C4A3285"/>
    <w:rsid w:val="36106216"/>
    <w:rsid w:val="36CF7AFB"/>
    <w:rsid w:val="3D031F3F"/>
    <w:rsid w:val="40513606"/>
    <w:rsid w:val="45877D53"/>
    <w:rsid w:val="49047C5E"/>
    <w:rsid w:val="5C7F2624"/>
    <w:rsid w:val="6E0E0C26"/>
    <w:rsid w:val="6ECD2140"/>
    <w:rsid w:val="72E92F32"/>
    <w:rsid w:val="7639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pPr>
      <w:ind w:left="720"/>
      <w:contextualSpacing/>
    </w:pPr>
  </w:style>
  <w:style w:type="paragraph" w:styleId="ab">
    <w:name w:val="No Spacing"/>
    <w:link w:val="ac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qFormat/>
    <w:locked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Абзац списка Знак"/>
    <w:link w:val="a9"/>
    <w:uiPriority w:val="34"/>
    <w:qFormat/>
    <w:locked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Сильное выделение1"/>
    <w:basedOn w:val="a0"/>
    <w:uiPriority w:val="21"/>
    <w:qFormat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pPr>
      <w:ind w:left="720"/>
      <w:contextualSpacing/>
    </w:pPr>
  </w:style>
  <w:style w:type="paragraph" w:styleId="ab">
    <w:name w:val="No Spacing"/>
    <w:link w:val="ac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qFormat/>
    <w:locked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Абзац списка Знак"/>
    <w:link w:val="a9"/>
    <w:uiPriority w:val="34"/>
    <w:qFormat/>
    <w:locked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Сильное выделение1"/>
    <w:basedOn w:val="a0"/>
    <w:uiPriority w:val="21"/>
    <w:qFormat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Кентау Акимат</dc:creator>
  <cp:lastModifiedBy>Admin</cp:lastModifiedBy>
  <cp:revision>7</cp:revision>
  <cp:lastPrinted>2022-08-22T06:26:00Z</cp:lastPrinted>
  <dcterms:created xsi:type="dcterms:W3CDTF">2023-02-21T11:08:00Z</dcterms:created>
  <dcterms:modified xsi:type="dcterms:W3CDTF">2023-02-22T08:07:00Z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CDB9A865A4394D6BB636730A84BEEC18</vt:lpwstr>
  </property>
</Properties>
</file>